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0E" w:rsidRDefault="008E6A0E" w:rsidP="008E6A0E">
      <w:pPr>
        <w:widowControl/>
        <w:adjustRightInd w:val="0"/>
        <w:snapToGrid w:val="0"/>
        <w:spacing w:beforeLines="50" w:before="156" w:line="40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附件1：</w:t>
      </w:r>
    </w:p>
    <w:p w:rsidR="008E6A0E" w:rsidRDefault="008E6A0E" w:rsidP="008E6A0E">
      <w:pPr>
        <w:widowControl/>
        <w:adjustRightInd w:val="0"/>
        <w:snapToGrid w:val="0"/>
        <w:spacing w:beforeLines="50" w:before="156" w:line="400" w:lineRule="exact"/>
        <w:jc w:val="left"/>
        <w:rPr>
          <w:b/>
          <w:sz w:val="48"/>
          <w:szCs w:val="48"/>
        </w:rPr>
      </w:pPr>
      <w:r>
        <w:tab/>
      </w:r>
      <w:r>
        <w:rPr>
          <w:rFonts w:hint="eastAsia"/>
        </w:rPr>
        <w:t xml:space="preserve">                     </w:t>
      </w:r>
      <w:r>
        <w:rPr>
          <w:rFonts w:hint="eastAsia"/>
          <w:sz w:val="48"/>
          <w:szCs w:val="48"/>
        </w:rPr>
        <w:t xml:space="preserve">    </w:t>
      </w:r>
      <w:r>
        <w:rPr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“红歌颂中华”合唱比赛评分细则</w:t>
      </w:r>
    </w:p>
    <w:p w:rsidR="008E6A0E" w:rsidRDefault="008E6A0E" w:rsidP="008E6A0E">
      <w:pPr>
        <w:widowControl/>
        <w:adjustRightInd w:val="0"/>
        <w:snapToGrid w:val="0"/>
        <w:spacing w:beforeLines="50" w:before="156" w:line="400" w:lineRule="exact"/>
        <w:jc w:val="left"/>
        <w:rPr>
          <w:rStyle w:val="a3"/>
          <w:rFonts w:ascii="宋体" w:cs="宋体" w:hint="eastAsia"/>
          <w:kern w:val="0"/>
          <w:sz w:val="28"/>
          <w:szCs w:val="28"/>
        </w:rPr>
      </w:pPr>
      <w:bookmarkStart w:id="0" w:name="_GoBack"/>
      <w:bookmarkEnd w:id="0"/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1842"/>
        <w:gridCol w:w="7371"/>
        <w:gridCol w:w="993"/>
        <w:gridCol w:w="850"/>
      </w:tblGrid>
      <w:tr w:rsidR="008E6A0E" w:rsidTr="00F5081D">
        <w:trPr>
          <w:trHeight w:val="421"/>
        </w:trPr>
        <w:tc>
          <w:tcPr>
            <w:tcW w:w="992" w:type="dxa"/>
            <w:shd w:val="clear" w:color="auto" w:fill="auto"/>
          </w:tcPr>
          <w:p w:rsidR="008E6A0E" w:rsidRDefault="008E6A0E" w:rsidP="00F5081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985" w:type="dxa"/>
            <w:shd w:val="clear" w:color="auto" w:fill="auto"/>
          </w:tcPr>
          <w:p w:rsidR="008E6A0E" w:rsidRDefault="008E6A0E" w:rsidP="00F5081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项目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8E6A0E" w:rsidRDefault="008E6A0E" w:rsidP="00F5081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评分标准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6A0E" w:rsidRDefault="008E6A0E" w:rsidP="00F5081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分值</w:t>
            </w:r>
          </w:p>
        </w:tc>
        <w:tc>
          <w:tcPr>
            <w:tcW w:w="850" w:type="dxa"/>
            <w:shd w:val="clear" w:color="auto" w:fill="auto"/>
          </w:tcPr>
          <w:p w:rsidR="008E6A0E" w:rsidRDefault="008E6A0E" w:rsidP="00F5081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得分</w:t>
            </w:r>
          </w:p>
        </w:tc>
      </w:tr>
      <w:tr w:rsidR="008E6A0E" w:rsidTr="00F5081D">
        <w:trPr>
          <w:trHeight w:val="567"/>
        </w:trPr>
        <w:tc>
          <w:tcPr>
            <w:tcW w:w="992" w:type="dxa"/>
            <w:shd w:val="clear" w:color="auto" w:fill="auto"/>
          </w:tcPr>
          <w:p w:rsidR="008E6A0E" w:rsidRDefault="008E6A0E" w:rsidP="00F5081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E6A0E" w:rsidRDefault="008E6A0E" w:rsidP="00F5081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精神面貌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8E6A0E" w:rsidRDefault="008E6A0E" w:rsidP="00F5081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合唱队员精神饱满、富有朝气，队型排列合理，队员表演力强，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文明大方</w:t>
            </w:r>
            <w:r>
              <w:rPr>
                <w:rFonts w:ascii="宋体" w:hAnsi="宋体" w:hint="eastAsia"/>
                <w:sz w:val="28"/>
                <w:szCs w:val="28"/>
              </w:rPr>
              <w:t>，台风端正。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6A0E" w:rsidRDefault="008E6A0E" w:rsidP="00F5081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E6A0E" w:rsidRDefault="008E6A0E" w:rsidP="00F5081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E6A0E" w:rsidTr="00F5081D">
        <w:trPr>
          <w:trHeight w:val="725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8E6A0E" w:rsidRDefault="008E6A0E" w:rsidP="00F5081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E6A0E" w:rsidRDefault="008E6A0E" w:rsidP="00F5081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艺术表现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6A0E" w:rsidRDefault="008E6A0E" w:rsidP="00F5081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（1）准确</w:t>
            </w:r>
          </w:p>
        </w:tc>
        <w:tc>
          <w:tcPr>
            <w:tcW w:w="7371" w:type="dxa"/>
            <w:shd w:val="clear" w:color="auto" w:fill="auto"/>
          </w:tcPr>
          <w:p w:rsidR="008E6A0E" w:rsidRDefault="008E6A0E" w:rsidP="00F5081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声音洪亮，吐字清晰，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音准节奏掌握良好，</w:t>
            </w:r>
            <w:r>
              <w:rPr>
                <w:rFonts w:ascii="宋体" w:hAnsi="宋体" w:hint="eastAsia"/>
                <w:sz w:val="28"/>
                <w:szCs w:val="28"/>
              </w:rPr>
              <w:t>音乐优美，层次鲜明，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不脱节，不抢拍，</w:t>
            </w:r>
            <w:r>
              <w:rPr>
                <w:rFonts w:ascii="宋体" w:hAnsi="宋体" w:hint="eastAsia"/>
                <w:sz w:val="28"/>
                <w:szCs w:val="28"/>
              </w:rPr>
              <w:t>与指挥的动作配合默契。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6A0E" w:rsidRDefault="008E6A0E" w:rsidP="00F5081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8E6A0E" w:rsidRDefault="008E6A0E" w:rsidP="00F5081D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E6A0E" w:rsidTr="00F5081D">
        <w:trPr>
          <w:trHeight w:val="567"/>
        </w:trPr>
        <w:tc>
          <w:tcPr>
            <w:tcW w:w="992" w:type="dxa"/>
            <w:vMerge/>
            <w:shd w:val="clear" w:color="auto" w:fill="auto"/>
          </w:tcPr>
          <w:p w:rsidR="008E6A0E" w:rsidRDefault="008E6A0E" w:rsidP="00F5081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6A0E" w:rsidRDefault="008E6A0E" w:rsidP="00F5081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E6A0E" w:rsidRDefault="008E6A0E" w:rsidP="00F5081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（2）音质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E6A0E" w:rsidRDefault="008E6A0E" w:rsidP="00F5081D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发音正确，音质美，音色富有变化；声音统一整体和谐。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6A0E" w:rsidRDefault="008E6A0E" w:rsidP="00F5081D">
            <w:pPr>
              <w:widowControl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8E6A0E" w:rsidRDefault="008E6A0E" w:rsidP="00F5081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E6A0E" w:rsidTr="00F5081D">
        <w:trPr>
          <w:trHeight w:val="567"/>
        </w:trPr>
        <w:tc>
          <w:tcPr>
            <w:tcW w:w="992" w:type="dxa"/>
            <w:vMerge/>
            <w:shd w:val="clear" w:color="auto" w:fill="auto"/>
          </w:tcPr>
          <w:p w:rsidR="008E6A0E" w:rsidRDefault="008E6A0E" w:rsidP="00F5081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6A0E" w:rsidRDefault="008E6A0E" w:rsidP="00F5081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E6A0E" w:rsidRDefault="008E6A0E" w:rsidP="00F5081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（3）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形式</w:t>
            </w:r>
          </w:p>
        </w:tc>
        <w:tc>
          <w:tcPr>
            <w:tcW w:w="7371" w:type="dxa"/>
            <w:shd w:val="clear" w:color="auto" w:fill="auto"/>
          </w:tcPr>
          <w:p w:rsidR="008E6A0E" w:rsidRDefault="008E6A0E" w:rsidP="00F5081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演唱形式丰富，新颖（同声、混声、齐声、轮声、领唱、重唱以及和声）具有一定的艺术技巧，音乐表现完整。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6A0E" w:rsidRDefault="008E6A0E" w:rsidP="00F5081D">
            <w:pPr>
              <w:widowControl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8E6A0E" w:rsidRDefault="008E6A0E" w:rsidP="00F5081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E6A0E" w:rsidTr="00F5081D">
        <w:trPr>
          <w:trHeight w:val="567"/>
        </w:trPr>
        <w:tc>
          <w:tcPr>
            <w:tcW w:w="992" w:type="dxa"/>
            <w:vMerge/>
            <w:shd w:val="clear" w:color="auto" w:fill="auto"/>
          </w:tcPr>
          <w:p w:rsidR="008E6A0E" w:rsidRDefault="008E6A0E" w:rsidP="00F5081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6A0E" w:rsidRDefault="008E6A0E" w:rsidP="00F5081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E6A0E" w:rsidRDefault="008E6A0E" w:rsidP="00F5081D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（4）表现力</w:t>
            </w:r>
          </w:p>
        </w:tc>
        <w:tc>
          <w:tcPr>
            <w:tcW w:w="7371" w:type="dxa"/>
            <w:shd w:val="clear" w:color="auto" w:fill="auto"/>
          </w:tcPr>
          <w:p w:rsidR="008E6A0E" w:rsidRDefault="008E6A0E" w:rsidP="00F5081D">
            <w:pPr>
              <w:adjustRightInd w:val="0"/>
              <w:snapToGrid w:val="0"/>
              <w:spacing w:line="380" w:lineRule="exact"/>
              <w:ind w:left="560" w:hangingChars="200" w:hanging="5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合唱队员歌唱大胆、自信，投入感情，表情、动作自然适宜，</w:t>
            </w:r>
          </w:p>
          <w:p w:rsidR="008E6A0E" w:rsidRDefault="008E6A0E" w:rsidP="00F5081D">
            <w:pPr>
              <w:adjustRightInd w:val="0"/>
              <w:snapToGrid w:val="0"/>
              <w:spacing w:line="380" w:lineRule="exact"/>
              <w:ind w:left="560" w:hangingChars="200" w:hanging="5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各声部衔接自然；与指挥、伴奏配合默契。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6A0E" w:rsidRDefault="008E6A0E" w:rsidP="00F5081D">
            <w:pPr>
              <w:widowControl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8E6A0E" w:rsidRDefault="008E6A0E" w:rsidP="00F5081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E6A0E" w:rsidTr="00F5081D">
        <w:trPr>
          <w:trHeight w:val="461"/>
        </w:trPr>
        <w:tc>
          <w:tcPr>
            <w:tcW w:w="992" w:type="dxa"/>
            <w:shd w:val="clear" w:color="auto" w:fill="auto"/>
          </w:tcPr>
          <w:p w:rsidR="008E6A0E" w:rsidRDefault="008E6A0E" w:rsidP="00F5081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E6A0E" w:rsidRDefault="008E6A0E" w:rsidP="00F5081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服装、伴奏</w:t>
            </w:r>
          </w:p>
        </w:tc>
        <w:tc>
          <w:tcPr>
            <w:tcW w:w="9213" w:type="dxa"/>
            <w:gridSpan w:val="2"/>
            <w:shd w:val="clear" w:color="auto" w:fill="auto"/>
            <w:vAlign w:val="center"/>
          </w:tcPr>
          <w:p w:rsidR="008E6A0E" w:rsidRDefault="008E6A0E" w:rsidP="00F5081D">
            <w:pPr>
              <w:adjustRightInd w:val="0"/>
              <w:snapToGrid w:val="0"/>
              <w:spacing w:line="380" w:lineRule="exact"/>
              <w:ind w:left="560" w:hangingChars="200" w:hanging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服装相对整齐、统一，音响伴奏清楚，选择合适。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6A0E" w:rsidRDefault="008E6A0E" w:rsidP="00F5081D">
            <w:pPr>
              <w:widowControl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E6A0E" w:rsidRDefault="008E6A0E" w:rsidP="00F5081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E6A0E" w:rsidTr="00F5081D">
        <w:trPr>
          <w:trHeight w:val="567"/>
        </w:trPr>
        <w:tc>
          <w:tcPr>
            <w:tcW w:w="992" w:type="dxa"/>
            <w:shd w:val="clear" w:color="auto" w:fill="auto"/>
          </w:tcPr>
          <w:p w:rsidR="008E6A0E" w:rsidRDefault="008E6A0E" w:rsidP="00F5081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6A0E" w:rsidRDefault="008E6A0E" w:rsidP="00F5081D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指挥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8E6A0E" w:rsidRDefault="008E6A0E" w:rsidP="00F5081D">
            <w:pPr>
              <w:adjustRightInd w:val="0"/>
              <w:snapToGrid w:val="0"/>
              <w:spacing w:line="380" w:lineRule="exact"/>
              <w:ind w:left="560" w:hangingChars="200" w:hanging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指挥姿势正确、准确把握节奏，节奏分明，动作舒展协调，与乐曲情绪</w:t>
            </w:r>
          </w:p>
          <w:p w:rsidR="008E6A0E" w:rsidRDefault="008E6A0E" w:rsidP="00F5081D">
            <w:pPr>
              <w:adjustRightInd w:val="0"/>
              <w:snapToGrid w:val="0"/>
              <w:spacing w:line="380" w:lineRule="exact"/>
              <w:ind w:left="560" w:hangingChars="200" w:hanging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相符，能带动演唱者情绪，有表现力。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6A0E" w:rsidRDefault="008E6A0E" w:rsidP="00F5081D">
            <w:pPr>
              <w:widowControl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E6A0E" w:rsidRDefault="008E6A0E" w:rsidP="00F5081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E6A0E" w:rsidTr="00F5081D">
        <w:trPr>
          <w:trHeight w:val="567"/>
        </w:trPr>
        <w:tc>
          <w:tcPr>
            <w:tcW w:w="992" w:type="dxa"/>
            <w:shd w:val="clear" w:color="auto" w:fill="auto"/>
          </w:tcPr>
          <w:p w:rsidR="008E6A0E" w:rsidRDefault="008E6A0E" w:rsidP="00F5081D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6A0E" w:rsidRDefault="008E6A0E" w:rsidP="00F5081D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整体效果</w:t>
            </w:r>
          </w:p>
        </w:tc>
        <w:tc>
          <w:tcPr>
            <w:tcW w:w="9213" w:type="dxa"/>
            <w:gridSpan w:val="2"/>
            <w:shd w:val="clear" w:color="auto" w:fill="auto"/>
            <w:vAlign w:val="center"/>
          </w:tcPr>
          <w:p w:rsidR="008E6A0E" w:rsidRDefault="008E6A0E" w:rsidP="00F5081D">
            <w:pPr>
              <w:adjustRightInd w:val="0"/>
              <w:snapToGrid w:val="0"/>
              <w:spacing w:line="380" w:lineRule="exact"/>
              <w:ind w:left="560" w:hangingChars="200" w:hanging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队员表演力强，合唱效果好，全队上下场整齐、迅速、安静。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6A0E" w:rsidRDefault="008E6A0E" w:rsidP="00F5081D">
            <w:pPr>
              <w:widowControl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E6A0E" w:rsidRDefault="008E6A0E" w:rsidP="00F5081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E6A0E" w:rsidTr="00F5081D">
        <w:trPr>
          <w:trHeight w:val="567"/>
        </w:trPr>
        <w:tc>
          <w:tcPr>
            <w:tcW w:w="2977" w:type="dxa"/>
            <w:gridSpan w:val="2"/>
            <w:shd w:val="clear" w:color="auto" w:fill="auto"/>
          </w:tcPr>
          <w:p w:rsidR="008E6A0E" w:rsidRDefault="008E6A0E" w:rsidP="00F5081D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总分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8E6A0E" w:rsidRDefault="008E6A0E" w:rsidP="00F5081D">
            <w:pPr>
              <w:adjustRightInd w:val="0"/>
              <w:snapToGrid w:val="0"/>
              <w:spacing w:line="380" w:lineRule="exact"/>
              <w:ind w:left="560" w:hangingChars="200" w:hanging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E6A0E" w:rsidRDefault="008E6A0E" w:rsidP="00F5081D">
            <w:pPr>
              <w:widowControl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E6A0E" w:rsidRDefault="008E6A0E" w:rsidP="00F5081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0001E6" w:rsidRDefault="000001E6"/>
    <w:sectPr w:rsidR="000001E6" w:rsidSect="008E6A0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0E"/>
    <w:rsid w:val="000001E6"/>
    <w:rsid w:val="008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88F85"/>
  <w15:chartTrackingRefBased/>
  <w15:docId w15:val="{9DCBAD0B-9EFC-4986-8AD8-D01B5FA6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A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E6A0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个人系统</dc:creator>
  <cp:keywords/>
  <dc:description/>
  <cp:lastModifiedBy>个人系统</cp:lastModifiedBy>
  <cp:revision>1</cp:revision>
  <dcterms:created xsi:type="dcterms:W3CDTF">2019-04-03T02:48:00Z</dcterms:created>
  <dcterms:modified xsi:type="dcterms:W3CDTF">2019-04-03T02:49:00Z</dcterms:modified>
</cp:coreProperties>
</file>